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E6" w:rsidRDefault="006F03E6" w:rsidP="006F03E6"/>
    <w:p w:rsidR="006F03E6" w:rsidRDefault="006F03E6" w:rsidP="006F03E6">
      <w:r>
        <w:t xml:space="preserve">Data Privacy </w:t>
      </w:r>
      <w:proofErr w:type="spellStart"/>
      <w:r>
        <w:t>Tennessen</w:t>
      </w:r>
      <w:proofErr w:type="spellEnd"/>
      <w:r>
        <w:t xml:space="preserve"> Notice:</w:t>
      </w:r>
    </w:p>
    <w:p w:rsidR="006F03E6" w:rsidRDefault="006F03E6" w:rsidP="006F03E6"/>
    <w:p w:rsidR="006F03E6" w:rsidRDefault="006F03E6" w:rsidP="006F03E6">
      <w:r>
        <w:t>Southside Family Charter School is asking you to provide information, which includes private information, under the Minnesota Government Data Practices Act (MGDPA).  Southside Family Charter School is asking for this private information so that we can complete your request to enroll your student at Southside Family Charter School.</w:t>
      </w:r>
    </w:p>
    <w:p w:rsidR="006F03E6" w:rsidRDefault="006F03E6" w:rsidP="006F03E6">
      <w:r>
        <w:t xml:space="preserve"> </w:t>
      </w:r>
    </w:p>
    <w:p w:rsidR="006F03E6" w:rsidRDefault="006F03E6" w:rsidP="006F03E6">
      <w:r>
        <w:t>This information will be used to enroll your student at Southside Family Charter School, create a student file, and fulfill state and federal reporting requirements.  This information will also be used to appropriately assist your student in the event of an emergency.</w:t>
      </w:r>
    </w:p>
    <w:p w:rsidR="006F03E6" w:rsidRDefault="006F03E6" w:rsidP="006F03E6">
      <w:r>
        <w:t xml:space="preserve"> </w:t>
      </w:r>
    </w:p>
    <w:p w:rsidR="006F03E6" w:rsidRDefault="006F03E6" w:rsidP="006F03E6">
      <w:r>
        <w:t>You are not legally required to provide the information Southside Family Charter School is requesting and you may refuse to provide some or all of the information requested.  However, Southside Family Charter School may not be able to process your student application for enrollment if you do not provide sufficient information.  Failure to provide certain information could result in delays, incorrect enrollment, or cause your student to not be enrolled.</w:t>
      </w:r>
    </w:p>
    <w:p w:rsidR="006F03E6" w:rsidRDefault="006F03E6" w:rsidP="006F03E6">
      <w:r>
        <w:t xml:space="preserve"> </w:t>
      </w:r>
    </w:p>
    <w:p w:rsidR="006F03E6" w:rsidRDefault="006F03E6" w:rsidP="006F03E6">
      <w:r>
        <w:t>With some exceptions, unless you consent to further release of private information, access to this information will be limited to individuals whose jobs reasonably require access to this information and school officials with an educational need to know.  However, state and federal law authorizes release of private information without your consent: to the juvenile justice system, the Minnesota State High School League and if required by a court order, or authorized by other state or federal law.</w:t>
      </w:r>
    </w:p>
    <w:p w:rsidR="006F03E6" w:rsidRDefault="006F03E6" w:rsidP="006F03E6">
      <w:bookmarkStart w:id="0" w:name="_GoBack"/>
      <w:bookmarkEnd w:id="0"/>
    </w:p>
    <w:sectPr w:rsidR="006F0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3E6"/>
    <w:rsid w:val="006F03E6"/>
    <w:rsid w:val="00AC67F4"/>
    <w:rsid w:val="00F3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Tech Guru</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Kyah Hayek</dc:creator>
  <cp:lastModifiedBy>Kyah Hayek</cp:lastModifiedBy>
  <cp:revision>2</cp:revision>
  <dcterms:created xsi:type="dcterms:W3CDTF">2017-01-10T20:06:00Z</dcterms:created>
  <dcterms:modified xsi:type="dcterms:W3CDTF">2017-09-25T19:54:00Z</dcterms:modified>
</cp:coreProperties>
</file>